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0C" w:rsidRDefault="00595012" w:rsidP="00D7080C">
      <w:pPr>
        <w:spacing w:after="0"/>
        <w:jc w:val="center"/>
        <w:rPr>
          <w:b/>
          <w:i/>
          <w:sz w:val="28"/>
          <w:szCs w:val="28"/>
        </w:rPr>
      </w:pPr>
      <w:r>
        <w:rPr>
          <w:b/>
          <w:i/>
          <w:sz w:val="28"/>
          <w:szCs w:val="28"/>
        </w:rPr>
        <w:t>A</w:t>
      </w:r>
      <w:r w:rsidR="00295325" w:rsidRPr="00295325">
        <w:rPr>
          <w:b/>
          <w:i/>
          <w:sz w:val="28"/>
          <w:szCs w:val="28"/>
        </w:rPr>
        <w:t>ffects of Domestic Violence on Children</w:t>
      </w:r>
    </w:p>
    <w:p w:rsidR="00D7080C" w:rsidRDefault="00E12195" w:rsidP="00D7080C">
      <w:pPr>
        <w:spacing w:after="0"/>
        <w:jc w:val="center"/>
        <w:rPr>
          <w:b/>
          <w:i/>
          <w:sz w:val="28"/>
          <w:szCs w:val="28"/>
        </w:rPr>
      </w:pPr>
      <w:r>
        <w:rPr>
          <w:b/>
          <w:i/>
          <w:noProof/>
          <w:sz w:val="28"/>
          <w:szCs w:val="28"/>
        </w:rPr>
        <w:drawing>
          <wp:anchor distT="0" distB="0" distL="114300" distR="114300" simplePos="0" relativeHeight="251658240" behindDoc="1" locked="0" layoutInCell="1" allowOverlap="1">
            <wp:simplePos x="0" y="0"/>
            <wp:positionH relativeFrom="column">
              <wp:posOffset>2353945</wp:posOffset>
            </wp:positionH>
            <wp:positionV relativeFrom="paragraph">
              <wp:posOffset>166370</wp:posOffset>
            </wp:positionV>
            <wp:extent cx="1090930" cy="1175385"/>
            <wp:effectExtent l="19050" t="0" r="0" b="0"/>
            <wp:wrapNone/>
            <wp:docPr id="1" name="Picture 1" descr="http://www.studentsoftheworld.info/sites/society/img/22758_child_abuse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entsoftheworld.info/sites/society/img/22758_child_abuse_big.jpg"/>
                    <pic:cNvPicPr>
                      <a:picLocks noChangeAspect="1" noChangeArrowheads="1"/>
                    </pic:cNvPicPr>
                  </pic:nvPicPr>
                  <pic:blipFill>
                    <a:blip r:embed="rId4" cstate="print"/>
                    <a:srcRect/>
                    <a:stretch>
                      <a:fillRect/>
                    </a:stretch>
                  </pic:blipFill>
                  <pic:spPr bwMode="auto">
                    <a:xfrm>
                      <a:off x="0" y="0"/>
                      <a:ext cx="1090930" cy="1175385"/>
                    </a:xfrm>
                    <a:prstGeom prst="rect">
                      <a:avLst/>
                    </a:prstGeom>
                    <a:noFill/>
                    <a:ln w="9525">
                      <a:noFill/>
                      <a:miter lim="800000"/>
                      <a:headEnd/>
                      <a:tailEnd/>
                    </a:ln>
                  </pic:spPr>
                </pic:pic>
              </a:graphicData>
            </a:graphic>
          </wp:anchor>
        </w:drawing>
      </w:r>
    </w:p>
    <w:p w:rsidR="00D7080C" w:rsidRDefault="00D7080C" w:rsidP="00D7080C">
      <w:pPr>
        <w:spacing w:after="0"/>
        <w:rPr>
          <w:sz w:val="24"/>
          <w:szCs w:val="24"/>
        </w:rPr>
      </w:pPr>
    </w:p>
    <w:p w:rsidR="00D7080C" w:rsidRDefault="00D7080C" w:rsidP="00D7080C">
      <w:pPr>
        <w:spacing w:after="0"/>
        <w:rPr>
          <w:sz w:val="24"/>
          <w:szCs w:val="24"/>
        </w:rPr>
      </w:pPr>
    </w:p>
    <w:p w:rsidR="00D7080C" w:rsidRDefault="00D7080C" w:rsidP="00D7080C">
      <w:pPr>
        <w:spacing w:after="0"/>
        <w:rPr>
          <w:sz w:val="24"/>
          <w:szCs w:val="24"/>
        </w:rPr>
      </w:pPr>
    </w:p>
    <w:p w:rsidR="00E12195" w:rsidRDefault="00E12195" w:rsidP="00D7080C">
      <w:pPr>
        <w:spacing w:after="0"/>
        <w:rPr>
          <w:sz w:val="24"/>
          <w:szCs w:val="24"/>
        </w:rPr>
      </w:pPr>
    </w:p>
    <w:p w:rsidR="00E12195" w:rsidRDefault="00E12195" w:rsidP="00D7080C">
      <w:pPr>
        <w:spacing w:after="0"/>
        <w:rPr>
          <w:sz w:val="24"/>
          <w:szCs w:val="24"/>
        </w:rPr>
      </w:pPr>
    </w:p>
    <w:p w:rsidR="00E12195" w:rsidRDefault="00E12195" w:rsidP="00D7080C">
      <w:pPr>
        <w:spacing w:after="0"/>
        <w:rPr>
          <w:sz w:val="24"/>
          <w:szCs w:val="24"/>
        </w:rPr>
      </w:pPr>
    </w:p>
    <w:p w:rsidR="00295325" w:rsidRDefault="00295325" w:rsidP="00D7080C">
      <w:pPr>
        <w:spacing w:after="0"/>
        <w:rPr>
          <w:sz w:val="24"/>
          <w:szCs w:val="24"/>
        </w:rPr>
      </w:pPr>
      <w:r>
        <w:rPr>
          <w:sz w:val="24"/>
          <w:szCs w:val="24"/>
        </w:rPr>
        <w:t>In homes where domestic violence occurs, children are at a higher risk of suffering physical abuse themselves. Regardless of whether children are physically abused, the emotional effects of witnessing domestic violence are very similar to the psychological trauma associated with being a victim of child abuse. Each year, an estimated minimum of 3.3 million children witness domestic violence. Listed below are some of the ways children can become affected:</w:t>
      </w:r>
    </w:p>
    <w:p w:rsidR="00295325" w:rsidRDefault="00295325" w:rsidP="00D7080C">
      <w:pPr>
        <w:spacing w:after="0"/>
        <w:rPr>
          <w:sz w:val="24"/>
          <w:szCs w:val="24"/>
        </w:rPr>
      </w:pPr>
    </w:p>
    <w:p w:rsidR="00295325" w:rsidRDefault="00295325" w:rsidP="00D7080C">
      <w:pPr>
        <w:spacing w:after="0"/>
        <w:rPr>
          <w:b/>
          <w:i/>
          <w:sz w:val="24"/>
          <w:szCs w:val="24"/>
        </w:rPr>
      </w:pPr>
      <w:r>
        <w:rPr>
          <w:b/>
          <w:i/>
          <w:sz w:val="24"/>
          <w:szCs w:val="24"/>
        </w:rPr>
        <w:t>Emotionally:</w:t>
      </w:r>
    </w:p>
    <w:p w:rsidR="00295325" w:rsidRDefault="00295325" w:rsidP="00D7080C">
      <w:pPr>
        <w:spacing w:after="0"/>
        <w:rPr>
          <w:sz w:val="24"/>
          <w:szCs w:val="24"/>
        </w:rPr>
      </w:pPr>
      <w:r>
        <w:rPr>
          <w:i/>
          <w:sz w:val="24"/>
          <w:szCs w:val="24"/>
        </w:rPr>
        <w:t xml:space="preserve">Guilt: </w:t>
      </w:r>
      <w:r w:rsidRPr="00295325">
        <w:rPr>
          <w:sz w:val="24"/>
          <w:szCs w:val="24"/>
        </w:rPr>
        <w:t>feels the violence is his/her fault</w:t>
      </w:r>
    </w:p>
    <w:p w:rsidR="00295325" w:rsidRDefault="00295325" w:rsidP="00D7080C">
      <w:pPr>
        <w:spacing w:after="0"/>
        <w:rPr>
          <w:sz w:val="24"/>
          <w:szCs w:val="24"/>
        </w:rPr>
      </w:pPr>
      <w:r w:rsidRPr="00D7080C">
        <w:rPr>
          <w:i/>
          <w:sz w:val="24"/>
          <w:szCs w:val="24"/>
        </w:rPr>
        <w:t>Shame</w:t>
      </w:r>
      <w:r>
        <w:rPr>
          <w:sz w:val="24"/>
          <w:szCs w:val="24"/>
        </w:rPr>
        <w:t>: having to keep family secrets</w:t>
      </w:r>
    </w:p>
    <w:p w:rsidR="00295325" w:rsidRDefault="00295325" w:rsidP="00D7080C">
      <w:pPr>
        <w:spacing w:after="0"/>
        <w:rPr>
          <w:sz w:val="24"/>
          <w:szCs w:val="24"/>
        </w:rPr>
      </w:pPr>
      <w:r w:rsidRPr="00D7080C">
        <w:rPr>
          <w:i/>
          <w:sz w:val="24"/>
          <w:szCs w:val="24"/>
        </w:rPr>
        <w:t>Fear/Anxiety</w:t>
      </w:r>
      <w:r>
        <w:rPr>
          <w:sz w:val="24"/>
          <w:szCs w:val="24"/>
        </w:rPr>
        <w:t>: of violence or expressing feelings</w:t>
      </w:r>
    </w:p>
    <w:p w:rsidR="00295325" w:rsidRDefault="00295325" w:rsidP="00D7080C">
      <w:pPr>
        <w:spacing w:after="0"/>
        <w:rPr>
          <w:sz w:val="24"/>
          <w:szCs w:val="24"/>
        </w:rPr>
      </w:pPr>
      <w:r w:rsidRPr="00D7080C">
        <w:rPr>
          <w:i/>
          <w:sz w:val="24"/>
          <w:szCs w:val="24"/>
        </w:rPr>
        <w:t>Depressed/Powerless/helplessness</w:t>
      </w:r>
      <w:r w:rsidR="00D7080C" w:rsidRPr="00D7080C">
        <w:rPr>
          <w:i/>
          <w:sz w:val="24"/>
          <w:szCs w:val="24"/>
        </w:rPr>
        <w:t>:</w:t>
      </w:r>
      <w:r>
        <w:rPr>
          <w:sz w:val="24"/>
          <w:szCs w:val="24"/>
        </w:rPr>
        <w:t xml:space="preserve"> to change their home situation</w:t>
      </w:r>
    </w:p>
    <w:p w:rsidR="00295325" w:rsidRDefault="00295325" w:rsidP="00D7080C">
      <w:pPr>
        <w:spacing w:after="0"/>
        <w:rPr>
          <w:sz w:val="24"/>
          <w:szCs w:val="24"/>
        </w:rPr>
      </w:pPr>
      <w:r w:rsidRPr="00D7080C">
        <w:rPr>
          <w:i/>
          <w:sz w:val="24"/>
          <w:szCs w:val="24"/>
        </w:rPr>
        <w:t>Anger</w:t>
      </w:r>
      <w:r>
        <w:rPr>
          <w:sz w:val="24"/>
          <w:szCs w:val="24"/>
        </w:rPr>
        <w:t>: about the violence or chaos</w:t>
      </w:r>
    </w:p>
    <w:p w:rsidR="00295325" w:rsidRDefault="00595012" w:rsidP="00D7080C">
      <w:pPr>
        <w:spacing w:after="0"/>
        <w:rPr>
          <w:sz w:val="24"/>
          <w:szCs w:val="24"/>
        </w:rPr>
      </w:pPr>
      <w:r>
        <w:rPr>
          <w:i/>
          <w:sz w:val="24"/>
          <w:szCs w:val="24"/>
        </w:rPr>
        <w:t>Grie</w:t>
      </w:r>
      <w:r w:rsidR="00295325" w:rsidRPr="00D7080C">
        <w:rPr>
          <w:i/>
          <w:sz w:val="24"/>
          <w:szCs w:val="24"/>
        </w:rPr>
        <w:t>f:</w:t>
      </w:r>
      <w:r w:rsidR="00295325">
        <w:rPr>
          <w:sz w:val="24"/>
          <w:szCs w:val="24"/>
        </w:rPr>
        <w:t xml:space="preserve"> family losses, frequently moving</w:t>
      </w:r>
    </w:p>
    <w:p w:rsidR="00295325" w:rsidRDefault="00295325" w:rsidP="00D7080C">
      <w:pPr>
        <w:spacing w:after="0"/>
        <w:rPr>
          <w:sz w:val="24"/>
          <w:szCs w:val="24"/>
        </w:rPr>
      </w:pPr>
      <w:r w:rsidRPr="00D7080C">
        <w:rPr>
          <w:i/>
          <w:sz w:val="24"/>
          <w:szCs w:val="24"/>
        </w:rPr>
        <w:t>Burdened:</w:t>
      </w:r>
      <w:r>
        <w:rPr>
          <w:sz w:val="24"/>
          <w:szCs w:val="24"/>
        </w:rPr>
        <w:t xml:space="preserve"> with responsibility beyond their years, caretaking of parent(s) or other children</w:t>
      </w:r>
    </w:p>
    <w:p w:rsidR="00295325" w:rsidRDefault="00295325" w:rsidP="00D7080C">
      <w:pPr>
        <w:spacing w:after="0"/>
        <w:rPr>
          <w:sz w:val="24"/>
          <w:szCs w:val="24"/>
        </w:rPr>
      </w:pPr>
    </w:p>
    <w:p w:rsidR="00295325" w:rsidRPr="00D7080C" w:rsidRDefault="00D7080C" w:rsidP="00D7080C">
      <w:pPr>
        <w:spacing w:after="0"/>
        <w:rPr>
          <w:b/>
          <w:i/>
          <w:sz w:val="24"/>
          <w:szCs w:val="24"/>
        </w:rPr>
      </w:pPr>
      <w:r w:rsidRPr="00D7080C">
        <w:rPr>
          <w:b/>
          <w:i/>
          <w:sz w:val="24"/>
          <w:szCs w:val="24"/>
        </w:rPr>
        <w:t>Physica</w:t>
      </w:r>
      <w:r>
        <w:rPr>
          <w:b/>
          <w:i/>
          <w:sz w:val="24"/>
          <w:szCs w:val="24"/>
        </w:rPr>
        <w:t>l</w:t>
      </w:r>
      <w:r w:rsidRPr="00D7080C">
        <w:rPr>
          <w:b/>
          <w:i/>
          <w:sz w:val="24"/>
          <w:szCs w:val="24"/>
        </w:rPr>
        <w:t>l</w:t>
      </w:r>
      <w:r>
        <w:rPr>
          <w:b/>
          <w:i/>
          <w:sz w:val="24"/>
          <w:szCs w:val="24"/>
        </w:rPr>
        <w:t>y</w:t>
      </w:r>
      <w:r w:rsidR="00295325" w:rsidRPr="00D7080C">
        <w:rPr>
          <w:b/>
          <w:i/>
          <w:sz w:val="24"/>
          <w:szCs w:val="24"/>
        </w:rPr>
        <w:t>:</w:t>
      </w:r>
    </w:p>
    <w:p w:rsidR="00295325" w:rsidRDefault="00295325" w:rsidP="00D7080C">
      <w:pPr>
        <w:spacing w:after="0"/>
        <w:rPr>
          <w:sz w:val="24"/>
          <w:szCs w:val="24"/>
        </w:rPr>
      </w:pPr>
      <w:r w:rsidRPr="00D7080C">
        <w:rPr>
          <w:i/>
          <w:sz w:val="24"/>
          <w:szCs w:val="24"/>
        </w:rPr>
        <w:t>Somatic complaints</w:t>
      </w:r>
      <w:r>
        <w:rPr>
          <w:sz w:val="24"/>
          <w:szCs w:val="24"/>
        </w:rPr>
        <w:t xml:space="preserve">: </w:t>
      </w:r>
      <w:r w:rsidR="00D7080C">
        <w:rPr>
          <w:sz w:val="24"/>
          <w:szCs w:val="24"/>
        </w:rPr>
        <w:t>headaches</w:t>
      </w:r>
      <w:r>
        <w:rPr>
          <w:sz w:val="24"/>
          <w:szCs w:val="24"/>
        </w:rPr>
        <w:t>, stomachaches, asthma</w:t>
      </w:r>
    </w:p>
    <w:p w:rsidR="00295325" w:rsidRDefault="00D7080C" w:rsidP="00D7080C">
      <w:pPr>
        <w:spacing w:after="0"/>
        <w:rPr>
          <w:sz w:val="24"/>
          <w:szCs w:val="24"/>
        </w:rPr>
      </w:pPr>
      <w:r w:rsidRPr="00D7080C">
        <w:rPr>
          <w:i/>
          <w:sz w:val="24"/>
          <w:szCs w:val="24"/>
        </w:rPr>
        <w:t>Nervous</w:t>
      </w:r>
      <w:r w:rsidR="00295325" w:rsidRPr="00D7080C">
        <w:rPr>
          <w:i/>
          <w:sz w:val="24"/>
          <w:szCs w:val="24"/>
        </w:rPr>
        <w:t>/Anxious</w:t>
      </w:r>
      <w:r w:rsidR="00295325">
        <w:rPr>
          <w:sz w:val="24"/>
          <w:szCs w:val="24"/>
        </w:rPr>
        <w:t>: short attention span, tired, lethargic, often sick</w:t>
      </w:r>
    </w:p>
    <w:p w:rsidR="00295325" w:rsidRPr="00D7080C" w:rsidRDefault="00295325" w:rsidP="00D7080C">
      <w:pPr>
        <w:spacing w:after="0"/>
        <w:rPr>
          <w:i/>
          <w:sz w:val="24"/>
          <w:szCs w:val="24"/>
        </w:rPr>
      </w:pPr>
      <w:r w:rsidRPr="00D7080C">
        <w:rPr>
          <w:i/>
          <w:sz w:val="24"/>
          <w:szCs w:val="24"/>
        </w:rPr>
        <w:t xml:space="preserve">Decline in personal hygiene </w:t>
      </w:r>
    </w:p>
    <w:p w:rsidR="00295325" w:rsidRDefault="00295325" w:rsidP="00D7080C">
      <w:pPr>
        <w:spacing w:after="0"/>
        <w:rPr>
          <w:sz w:val="24"/>
          <w:szCs w:val="24"/>
        </w:rPr>
      </w:pPr>
      <w:r w:rsidRPr="00D7080C">
        <w:rPr>
          <w:i/>
          <w:sz w:val="24"/>
          <w:szCs w:val="24"/>
        </w:rPr>
        <w:t>Regression in developmental tasks</w:t>
      </w:r>
      <w:r>
        <w:rPr>
          <w:sz w:val="24"/>
          <w:szCs w:val="24"/>
        </w:rPr>
        <w:t>: bed-wetting, thumb sucking, clinging, etc.</w:t>
      </w:r>
    </w:p>
    <w:p w:rsidR="00295325" w:rsidRPr="00D7080C" w:rsidRDefault="00D7080C" w:rsidP="00D7080C">
      <w:pPr>
        <w:spacing w:after="0"/>
        <w:rPr>
          <w:i/>
          <w:sz w:val="24"/>
          <w:szCs w:val="24"/>
        </w:rPr>
      </w:pPr>
      <w:r>
        <w:rPr>
          <w:i/>
          <w:sz w:val="24"/>
          <w:szCs w:val="24"/>
        </w:rPr>
        <w:t>NO R</w:t>
      </w:r>
      <w:r w:rsidR="00295325" w:rsidRPr="00D7080C">
        <w:rPr>
          <w:i/>
          <w:sz w:val="24"/>
          <w:szCs w:val="24"/>
        </w:rPr>
        <w:t>eaction</w:t>
      </w:r>
    </w:p>
    <w:p w:rsidR="00295325" w:rsidRDefault="00295325" w:rsidP="00D7080C">
      <w:pPr>
        <w:spacing w:after="0"/>
        <w:rPr>
          <w:sz w:val="24"/>
          <w:szCs w:val="24"/>
        </w:rPr>
      </w:pPr>
    </w:p>
    <w:p w:rsidR="00295325" w:rsidRPr="00D7080C" w:rsidRDefault="00295325" w:rsidP="00D7080C">
      <w:pPr>
        <w:spacing w:after="0"/>
        <w:rPr>
          <w:b/>
          <w:i/>
          <w:sz w:val="24"/>
          <w:szCs w:val="24"/>
        </w:rPr>
      </w:pPr>
      <w:r w:rsidRPr="00D7080C">
        <w:rPr>
          <w:b/>
          <w:i/>
          <w:sz w:val="24"/>
          <w:szCs w:val="24"/>
        </w:rPr>
        <w:t>Behavioral</w:t>
      </w:r>
      <w:r w:rsidR="00D7080C">
        <w:rPr>
          <w:b/>
          <w:i/>
          <w:sz w:val="24"/>
          <w:szCs w:val="24"/>
        </w:rPr>
        <w:t>ly</w:t>
      </w:r>
      <w:r w:rsidRPr="00D7080C">
        <w:rPr>
          <w:b/>
          <w:i/>
          <w:sz w:val="24"/>
          <w:szCs w:val="24"/>
        </w:rPr>
        <w:t>:</w:t>
      </w:r>
    </w:p>
    <w:p w:rsidR="00295325" w:rsidRDefault="00295325" w:rsidP="00D7080C">
      <w:pPr>
        <w:spacing w:after="0"/>
        <w:rPr>
          <w:sz w:val="24"/>
          <w:szCs w:val="24"/>
        </w:rPr>
      </w:pPr>
      <w:r w:rsidRPr="00D7080C">
        <w:rPr>
          <w:i/>
          <w:sz w:val="24"/>
          <w:szCs w:val="24"/>
        </w:rPr>
        <w:t>Extremes in behavior</w:t>
      </w:r>
      <w:r w:rsidR="00D7080C">
        <w:rPr>
          <w:sz w:val="24"/>
          <w:szCs w:val="24"/>
        </w:rPr>
        <w:t>: acting out or withdrawn, overachiever/underachiever</w:t>
      </w:r>
    </w:p>
    <w:p w:rsidR="00D7080C" w:rsidRPr="00D7080C" w:rsidRDefault="00D7080C" w:rsidP="00D7080C">
      <w:pPr>
        <w:spacing w:after="0"/>
        <w:rPr>
          <w:i/>
          <w:sz w:val="24"/>
          <w:szCs w:val="24"/>
        </w:rPr>
      </w:pPr>
      <w:r w:rsidRPr="00D7080C">
        <w:rPr>
          <w:i/>
          <w:sz w:val="24"/>
          <w:szCs w:val="24"/>
        </w:rPr>
        <w:t>Sarcastic, ridged, defensive</w:t>
      </w:r>
    </w:p>
    <w:p w:rsidR="00D7080C" w:rsidRPr="00D7080C" w:rsidRDefault="00D7080C" w:rsidP="00D7080C">
      <w:pPr>
        <w:spacing w:after="0"/>
        <w:rPr>
          <w:i/>
          <w:sz w:val="24"/>
          <w:szCs w:val="24"/>
        </w:rPr>
      </w:pPr>
      <w:r w:rsidRPr="00D7080C">
        <w:rPr>
          <w:i/>
          <w:sz w:val="24"/>
          <w:szCs w:val="24"/>
        </w:rPr>
        <w:t>Attention seeking behaviors</w:t>
      </w:r>
    </w:p>
    <w:p w:rsidR="00D7080C" w:rsidRPr="00D7080C" w:rsidRDefault="00D7080C" w:rsidP="00D7080C">
      <w:pPr>
        <w:spacing w:after="0"/>
        <w:rPr>
          <w:i/>
          <w:sz w:val="24"/>
          <w:szCs w:val="24"/>
        </w:rPr>
      </w:pPr>
      <w:r w:rsidRPr="00D7080C">
        <w:rPr>
          <w:i/>
          <w:sz w:val="24"/>
          <w:szCs w:val="24"/>
        </w:rPr>
        <w:t>Bed-wetting, nightmares, chaotic behavior (trouble setting limits), running away</w:t>
      </w:r>
    </w:p>
    <w:p w:rsidR="00295325" w:rsidRPr="00295325" w:rsidRDefault="00295325" w:rsidP="00295325">
      <w:pPr>
        <w:rPr>
          <w:i/>
          <w:sz w:val="24"/>
          <w:szCs w:val="24"/>
        </w:rPr>
      </w:pPr>
    </w:p>
    <w:sectPr w:rsidR="00295325" w:rsidRPr="00295325" w:rsidSect="00C92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295325"/>
    <w:rsid w:val="00023E62"/>
    <w:rsid w:val="00295325"/>
    <w:rsid w:val="00595012"/>
    <w:rsid w:val="007A4EC3"/>
    <w:rsid w:val="00AB53F3"/>
    <w:rsid w:val="00B87691"/>
    <w:rsid w:val="00C92EFD"/>
    <w:rsid w:val="00D7080C"/>
    <w:rsid w:val="00E12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cp:lastModifiedBy>
  <cp:revision>4</cp:revision>
  <cp:lastPrinted>2010-08-03T13:13:00Z</cp:lastPrinted>
  <dcterms:created xsi:type="dcterms:W3CDTF">2010-01-11T21:31:00Z</dcterms:created>
  <dcterms:modified xsi:type="dcterms:W3CDTF">2011-10-03T19:12:00Z</dcterms:modified>
</cp:coreProperties>
</file>